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2B" w:rsidRPr="00E35F46" w:rsidRDefault="00150D2B" w:rsidP="00E35F46">
      <w:pPr>
        <w:jc w:val="center"/>
        <w:rPr>
          <w:sz w:val="36"/>
          <w:szCs w:val="36"/>
        </w:rPr>
      </w:pPr>
      <w:r w:rsidRPr="0009645A">
        <w:rPr>
          <w:b/>
          <w:bCs/>
          <w:sz w:val="36"/>
          <w:szCs w:val="36"/>
        </w:rPr>
        <w:t>Department of Ophthalmology</w:t>
      </w:r>
    </w:p>
    <w:p w:rsidR="00150D2B" w:rsidRDefault="00150D2B" w:rsidP="00D337DA">
      <w:pPr>
        <w:rPr>
          <w:sz w:val="36"/>
          <w:szCs w:val="36"/>
        </w:rPr>
      </w:pPr>
      <w:r>
        <w:rPr>
          <w:sz w:val="32"/>
          <w:szCs w:val="32"/>
        </w:rPr>
        <w:t xml:space="preserve"> </w:t>
      </w:r>
      <w:r w:rsidR="00D337DA" w:rsidRPr="00150D2B">
        <w:rPr>
          <w:sz w:val="32"/>
          <w:szCs w:val="32"/>
        </w:rPr>
        <w:t>UG CLINICAL POSTING SCHEDULE</w:t>
      </w:r>
      <w:r>
        <w:rPr>
          <w:sz w:val="32"/>
          <w:szCs w:val="32"/>
        </w:rPr>
        <w:t xml:space="preserve">: </w:t>
      </w:r>
      <w:proofErr w:type="spellStart"/>
      <w:proofErr w:type="gramStart"/>
      <w:r>
        <w:rPr>
          <w:sz w:val="32"/>
          <w:szCs w:val="32"/>
        </w:rPr>
        <w:t>IInd</w:t>
      </w:r>
      <w:proofErr w:type="spellEnd"/>
      <w:r>
        <w:rPr>
          <w:sz w:val="32"/>
          <w:szCs w:val="32"/>
        </w:rPr>
        <w:t xml:space="preserve">  P</w:t>
      </w:r>
      <w:r w:rsidRPr="00150D2B">
        <w:rPr>
          <w:sz w:val="32"/>
          <w:szCs w:val="32"/>
        </w:rPr>
        <w:t>rofessional</w:t>
      </w:r>
      <w:proofErr w:type="gramEnd"/>
      <w:r w:rsidRPr="00150D2B">
        <w:rPr>
          <w:sz w:val="32"/>
          <w:szCs w:val="32"/>
        </w:rPr>
        <w:t xml:space="preserve"> year</w:t>
      </w:r>
      <w:r w:rsidR="00D337DA" w:rsidRPr="00150D2B">
        <w:rPr>
          <w:sz w:val="32"/>
          <w:szCs w:val="32"/>
        </w:rPr>
        <w:t xml:space="preserve"> </w:t>
      </w:r>
      <w:r w:rsidRPr="00150D2B">
        <w:rPr>
          <w:sz w:val="32"/>
          <w:szCs w:val="32"/>
        </w:rPr>
        <w:t xml:space="preserve"> </w:t>
      </w:r>
      <w:r>
        <w:rPr>
          <w:sz w:val="36"/>
          <w:szCs w:val="36"/>
        </w:rPr>
        <w:t xml:space="preserve">                  </w:t>
      </w:r>
      <w:r w:rsidR="00D337DA">
        <w:rPr>
          <w:sz w:val="36"/>
          <w:szCs w:val="36"/>
        </w:rPr>
        <w:t>(4 weeks)</w:t>
      </w:r>
    </w:p>
    <w:p w:rsidR="00D337DA" w:rsidRPr="00150D2B" w:rsidRDefault="00D337DA" w:rsidP="00D337DA">
      <w:pPr>
        <w:rPr>
          <w:sz w:val="36"/>
          <w:szCs w:val="36"/>
        </w:rPr>
      </w:pPr>
      <w:r>
        <w:t>BATCH:</w:t>
      </w:r>
      <w:r>
        <w:rPr>
          <w:sz w:val="36"/>
          <w:szCs w:val="36"/>
        </w:rPr>
        <w:t xml:space="preserve">          </w:t>
      </w:r>
      <w:r w:rsidRPr="00121ADF">
        <w:rPr>
          <w:b/>
          <w:bCs/>
          <w:sz w:val="24"/>
          <w:szCs w:val="24"/>
        </w:rPr>
        <w:t xml:space="preserve"> </w:t>
      </w:r>
      <w:proofErr w:type="gramStart"/>
      <w:r w:rsidRPr="00121ADF">
        <w:rPr>
          <w:b/>
          <w:bCs/>
          <w:sz w:val="24"/>
          <w:szCs w:val="24"/>
        </w:rPr>
        <w:t>POSTINGS</w:t>
      </w:r>
      <w:r>
        <w:t xml:space="preserve"> :</w:t>
      </w:r>
      <w:proofErr w:type="gramEnd"/>
      <w:r>
        <w:t xml:space="preserve"> </w:t>
      </w:r>
      <w:r w:rsidR="00150D2B">
        <w:t xml:space="preserve">  </w:t>
      </w:r>
      <w:r>
        <w:t xml:space="preserve">FROM  </w:t>
      </w:r>
      <w:r w:rsidR="00150D2B">
        <w:t xml:space="preserve">__________  </w:t>
      </w:r>
      <w:r>
        <w:t xml:space="preserve">  TO</w:t>
      </w:r>
      <w:r w:rsidR="00150D2B">
        <w:t>_____</w:t>
      </w:r>
      <w:r>
        <w:t xml:space="preserve">                </w:t>
      </w:r>
      <w:r w:rsidR="00150D2B">
        <w:t xml:space="preserve">  </w:t>
      </w:r>
      <w:r>
        <w:t xml:space="preserve"> ROLL NO:</w:t>
      </w:r>
    </w:p>
    <w:tbl>
      <w:tblPr>
        <w:tblStyle w:val="TableGrid"/>
        <w:tblpPr w:leftFromText="180" w:rightFromText="180" w:vertAnchor="text" w:tblpX="-572" w:tblpY="1"/>
        <w:tblOverlap w:val="never"/>
        <w:tblW w:w="8755" w:type="dxa"/>
        <w:tblLayout w:type="fixed"/>
        <w:tblLook w:val="04A0"/>
      </w:tblPr>
      <w:tblGrid>
        <w:gridCol w:w="1111"/>
        <w:gridCol w:w="1073"/>
        <w:gridCol w:w="855"/>
        <w:gridCol w:w="3306"/>
        <w:gridCol w:w="2410"/>
      </w:tblGrid>
      <w:tr w:rsidR="00D337DA" w:rsidTr="00150D2B">
        <w:trPr>
          <w:trHeight w:val="557"/>
        </w:trPr>
        <w:tc>
          <w:tcPr>
            <w:tcW w:w="1111" w:type="dxa"/>
          </w:tcPr>
          <w:p w:rsidR="00D337DA" w:rsidRDefault="00D337DA" w:rsidP="007F486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CODES</w:t>
            </w:r>
          </w:p>
        </w:tc>
        <w:tc>
          <w:tcPr>
            <w:tcW w:w="1073" w:type="dxa"/>
          </w:tcPr>
          <w:p w:rsidR="00D337DA" w:rsidRDefault="00D337DA" w:rsidP="007F486E">
            <w:pPr>
              <w:rPr>
                <w:b/>
                <w:sz w:val="32"/>
                <w:szCs w:val="32"/>
              </w:rPr>
            </w:pPr>
          </w:p>
        </w:tc>
        <w:tc>
          <w:tcPr>
            <w:tcW w:w="855" w:type="dxa"/>
          </w:tcPr>
          <w:p w:rsidR="00D337DA" w:rsidRDefault="00D337DA" w:rsidP="007F486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Days</w:t>
            </w:r>
          </w:p>
        </w:tc>
        <w:tc>
          <w:tcPr>
            <w:tcW w:w="3306" w:type="dxa"/>
          </w:tcPr>
          <w:p w:rsidR="00D337DA" w:rsidRDefault="00D337DA" w:rsidP="007F486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9:00-10:00</w:t>
            </w:r>
          </w:p>
        </w:tc>
        <w:tc>
          <w:tcPr>
            <w:tcW w:w="2410" w:type="dxa"/>
          </w:tcPr>
          <w:p w:rsidR="00D337DA" w:rsidRDefault="00D337DA" w:rsidP="007F486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10:00-12:00</w:t>
            </w:r>
          </w:p>
        </w:tc>
      </w:tr>
      <w:tr w:rsidR="00D337DA" w:rsidTr="00150D2B">
        <w:tc>
          <w:tcPr>
            <w:tcW w:w="1111" w:type="dxa"/>
          </w:tcPr>
          <w:p w:rsidR="00D337DA" w:rsidRDefault="00D337DA" w:rsidP="007F486E">
            <w:r>
              <w:t xml:space="preserve">OP </w:t>
            </w:r>
          </w:p>
        </w:tc>
        <w:tc>
          <w:tcPr>
            <w:tcW w:w="1073" w:type="dxa"/>
            <w:vMerge w:val="restart"/>
          </w:tcPr>
          <w:p w:rsidR="00D337DA" w:rsidRPr="00150D2B" w:rsidRDefault="00D337DA" w:rsidP="007F486E">
            <w:pPr>
              <w:rPr>
                <w:b/>
                <w:bCs/>
              </w:rPr>
            </w:pPr>
            <w:r w:rsidRPr="00150D2B">
              <w:rPr>
                <w:b/>
                <w:bCs/>
              </w:rPr>
              <w:t>1</w:t>
            </w:r>
            <w:r w:rsidRPr="00150D2B">
              <w:rPr>
                <w:b/>
                <w:bCs/>
                <w:vertAlign w:val="superscript"/>
              </w:rPr>
              <w:t>st</w:t>
            </w:r>
            <w:r w:rsidRPr="00150D2B">
              <w:rPr>
                <w:b/>
                <w:bCs/>
              </w:rPr>
              <w:t xml:space="preserve"> Week</w:t>
            </w:r>
          </w:p>
        </w:tc>
        <w:tc>
          <w:tcPr>
            <w:tcW w:w="855" w:type="dxa"/>
          </w:tcPr>
          <w:p w:rsidR="00D337DA" w:rsidRDefault="00D337DA" w:rsidP="007F486E"/>
          <w:p w:rsidR="00D337DA" w:rsidRDefault="00D337DA" w:rsidP="007F486E">
            <w:r>
              <w:t>1.</w:t>
            </w:r>
          </w:p>
        </w:tc>
        <w:tc>
          <w:tcPr>
            <w:tcW w:w="3306" w:type="dxa"/>
          </w:tcPr>
          <w:p w:rsidR="00D337DA" w:rsidRDefault="00D337DA" w:rsidP="007F486E">
            <w:r>
              <w:t>Introduction and Orientation to OPD  and overview of equipments</w:t>
            </w:r>
          </w:p>
          <w:p w:rsidR="00D337DA" w:rsidRDefault="00D337DA" w:rsidP="007F486E">
            <w:r>
              <w:t>MAKE LEARNING GROUPS</w:t>
            </w:r>
          </w:p>
        </w:tc>
        <w:tc>
          <w:tcPr>
            <w:tcW w:w="2410" w:type="dxa"/>
          </w:tcPr>
          <w:p w:rsidR="00D337DA" w:rsidRDefault="00D337DA" w:rsidP="007F486E">
            <w:r>
              <w:t>OT and WARD visit and equipments in Dept.</w:t>
            </w:r>
          </w:p>
          <w:p w:rsidR="00D337DA" w:rsidRDefault="00D337DA" w:rsidP="007F486E"/>
        </w:tc>
      </w:tr>
      <w:tr w:rsidR="00D337DA" w:rsidTr="00150D2B">
        <w:tc>
          <w:tcPr>
            <w:tcW w:w="1111" w:type="dxa"/>
          </w:tcPr>
          <w:p w:rsidR="00D337DA" w:rsidRDefault="00D337DA" w:rsidP="007F486E"/>
          <w:p w:rsidR="00D337DA" w:rsidRDefault="00D337DA" w:rsidP="007F486E"/>
          <w:p w:rsidR="00D337DA" w:rsidRPr="00FA20C7" w:rsidRDefault="00D337DA" w:rsidP="007F486E">
            <w:r>
              <w:t>AN 41.1</w:t>
            </w:r>
          </w:p>
        </w:tc>
        <w:tc>
          <w:tcPr>
            <w:tcW w:w="1073" w:type="dxa"/>
            <w:vMerge/>
          </w:tcPr>
          <w:p w:rsidR="00D337DA" w:rsidRDefault="00D337DA" w:rsidP="007F486E"/>
        </w:tc>
        <w:tc>
          <w:tcPr>
            <w:tcW w:w="855" w:type="dxa"/>
          </w:tcPr>
          <w:p w:rsidR="00D337DA" w:rsidRDefault="00D337DA" w:rsidP="007F486E">
            <w:r>
              <w:t>2.</w:t>
            </w:r>
          </w:p>
          <w:p w:rsidR="00D337DA" w:rsidRDefault="00D337DA" w:rsidP="007F486E"/>
        </w:tc>
        <w:tc>
          <w:tcPr>
            <w:tcW w:w="3306" w:type="dxa"/>
          </w:tcPr>
          <w:p w:rsidR="00D337DA" w:rsidRDefault="00D337DA" w:rsidP="007F486E">
            <w:r>
              <w:t>Overview of eye anatomy: Various structures of eye, Coats of Eyeball ,Segments of Eye: model based , Video based</w:t>
            </w:r>
          </w:p>
        </w:tc>
        <w:tc>
          <w:tcPr>
            <w:tcW w:w="2410" w:type="dxa"/>
          </w:tcPr>
          <w:p w:rsidR="00D337DA" w:rsidRDefault="00D337DA" w:rsidP="007F486E">
            <w:r>
              <w:t>Self study</w:t>
            </w:r>
          </w:p>
          <w:p w:rsidR="00D337DA" w:rsidRDefault="00D337DA" w:rsidP="007F486E"/>
          <w:p w:rsidR="00D337DA" w:rsidRDefault="00D337DA" w:rsidP="007F486E">
            <w:r>
              <w:t>Assignment: Enlist major instruments and their uses</w:t>
            </w:r>
          </w:p>
        </w:tc>
      </w:tr>
      <w:tr w:rsidR="00D337DA" w:rsidTr="00150D2B">
        <w:tc>
          <w:tcPr>
            <w:tcW w:w="1111" w:type="dxa"/>
          </w:tcPr>
          <w:p w:rsidR="00D337DA" w:rsidRDefault="00D337DA" w:rsidP="007F486E">
            <w:r>
              <w:t>OP  9.4</w:t>
            </w:r>
          </w:p>
        </w:tc>
        <w:tc>
          <w:tcPr>
            <w:tcW w:w="1073" w:type="dxa"/>
            <w:vMerge/>
          </w:tcPr>
          <w:p w:rsidR="00D337DA" w:rsidRDefault="00D337DA" w:rsidP="007F486E"/>
        </w:tc>
        <w:tc>
          <w:tcPr>
            <w:tcW w:w="855" w:type="dxa"/>
          </w:tcPr>
          <w:p w:rsidR="00D337DA" w:rsidRDefault="00D337DA" w:rsidP="007F486E">
            <w:r>
              <w:t>3.</w:t>
            </w:r>
          </w:p>
        </w:tc>
        <w:tc>
          <w:tcPr>
            <w:tcW w:w="3306" w:type="dxa"/>
          </w:tcPr>
          <w:p w:rsidR="00D337DA" w:rsidRDefault="00D337DA" w:rsidP="007F486E">
            <w:r>
              <w:t xml:space="preserve">Ocular </w:t>
            </w:r>
            <w:proofErr w:type="spellStart"/>
            <w:r>
              <w:t>Symptomatology</w:t>
            </w:r>
            <w:proofErr w:type="spellEnd"/>
            <w:r>
              <w:t xml:space="preserve"> I : causes of diminution of vision</w:t>
            </w:r>
          </w:p>
        </w:tc>
        <w:tc>
          <w:tcPr>
            <w:tcW w:w="2410" w:type="dxa"/>
          </w:tcPr>
          <w:p w:rsidR="00D337DA" w:rsidRDefault="00D337DA" w:rsidP="007F486E">
            <w:r>
              <w:t>In Group of 3 : rotation</w:t>
            </w:r>
          </w:p>
          <w:p w:rsidR="00D337DA" w:rsidRDefault="00D337DA" w:rsidP="007F486E">
            <w:r>
              <w:t xml:space="preserve">1. in refraction room 2. slit lamp room </w:t>
            </w:r>
          </w:p>
          <w:p w:rsidR="00D337DA" w:rsidRDefault="00D337DA" w:rsidP="007F486E">
            <w:r>
              <w:t xml:space="preserve">3. Procedure room </w:t>
            </w:r>
          </w:p>
        </w:tc>
      </w:tr>
      <w:tr w:rsidR="00D337DA" w:rsidTr="00150D2B">
        <w:tc>
          <w:tcPr>
            <w:tcW w:w="1111" w:type="dxa"/>
          </w:tcPr>
          <w:p w:rsidR="00D337DA" w:rsidRDefault="00D337DA" w:rsidP="007F486E">
            <w:r>
              <w:t>OP 3.9</w:t>
            </w:r>
          </w:p>
        </w:tc>
        <w:tc>
          <w:tcPr>
            <w:tcW w:w="1073" w:type="dxa"/>
            <w:vMerge/>
          </w:tcPr>
          <w:p w:rsidR="00D337DA" w:rsidRDefault="00D337DA" w:rsidP="007F486E"/>
        </w:tc>
        <w:tc>
          <w:tcPr>
            <w:tcW w:w="855" w:type="dxa"/>
          </w:tcPr>
          <w:p w:rsidR="00D337DA" w:rsidRDefault="00D337DA" w:rsidP="007F486E">
            <w:r>
              <w:t>4.</w:t>
            </w:r>
          </w:p>
        </w:tc>
        <w:tc>
          <w:tcPr>
            <w:tcW w:w="3306" w:type="dxa"/>
          </w:tcPr>
          <w:p w:rsidR="00D337DA" w:rsidRDefault="00D337DA" w:rsidP="007F486E">
            <w:proofErr w:type="spellStart"/>
            <w:r>
              <w:t>Symptomatology</w:t>
            </w:r>
            <w:proofErr w:type="spellEnd"/>
            <w:r>
              <w:t xml:space="preserve"> related to various anterior segment diseases  II</w:t>
            </w:r>
          </w:p>
        </w:tc>
        <w:tc>
          <w:tcPr>
            <w:tcW w:w="2410" w:type="dxa"/>
          </w:tcPr>
          <w:p w:rsidR="00D337DA" w:rsidRDefault="00D337DA" w:rsidP="007F486E">
            <w:r>
              <w:t>Demonstration 2: Eye drops instillation. Self instillation of dilating drops in patients under supervision.</w:t>
            </w:r>
          </w:p>
        </w:tc>
      </w:tr>
      <w:tr w:rsidR="00D337DA" w:rsidTr="00150D2B">
        <w:tc>
          <w:tcPr>
            <w:tcW w:w="1111" w:type="dxa"/>
          </w:tcPr>
          <w:p w:rsidR="00D337DA" w:rsidRDefault="00D337DA" w:rsidP="007F486E"/>
        </w:tc>
        <w:tc>
          <w:tcPr>
            <w:tcW w:w="1073" w:type="dxa"/>
            <w:vMerge/>
          </w:tcPr>
          <w:p w:rsidR="00D337DA" w:rsidRDefault="00D337DA" w:rsidP="007F486E"/>
        </w:tc>
        <w:tc>
          <w:tcPr>
            <w:tcW w:w="855" w:type="dxa"/>
          </w:tcPr>
          <w:p w:rsidR="00D337DA" w:rsidRDefault="00D337DA" w:rsidP="007F486E">
            <w:r>
              <w:t>5.</w:t>
            </w:r>
          </w:p>
        </w:tc>
        <w:tc>
          <w:tcPr>
            <w:tcW w:w="3306" w:type="dxa"/>
          </w:tcPr>
          <w:p w:rsidR="00D337DA" w:rsidRDefault="00D337DA" w:rsidP="007F486E">
            <w:r>
              <w:t>Overview of the specialty Ophthalmology : Pros and Cons</w:t>
            </w:r>
          </w:p>
          <w:p w:rsidR="00D337DA" w:rsidRDefault="00D337DA" w:rsidP="007F486E"/>
        </w:tc>
        <w:tc>
          <w:tcPr>
            <w:tcW w:w="2410" w:type="dxa"/>
          </w:tcPr>
          <w:p w:rsidR="00D337DA" w:rsidRDefault="00D337DA" w:rsidP="007F486E">
            <w:r>
              <w:t>Self study:</w:t>
            </w:r>
          </w:p>
          <w:p w:rsidR="00D337DA" w:rsidRDefault="00D337DA" w:rsidP="007F486E"/>
          <w:p w:rsidR="00D337DA" w:rsidRDefault="00D337DA" w:rsidP="007F486E">
            <w:r>
              <w:t>Video based: observe and answer</w:t>
            </w:r>
          </w:p>
        </w:tc>
      </w:tr>
      <w:tr w:rsidR="00D337DA" w:rsidTr="00150D2B">
        <w:tc>
          <w:tcPr>
            <w:tcW w:w="1111" w:type="dxa"/>
          </w:tcPr>
          <w:p w:rsidR="00D337DA" w:rsidRDefault="00D337DA" w:rsidP="007F486E"/>
        </w:tc>
        <w:tc>
          <w:tcPr>
            <w:tcW w:w="1073" w:type="dxa"/>
            <w:vMerge/>
          </w:tcPr>
          <w:p w:rsidR="00D337DA" w:rsidRDefault="00D337DA" w:rsidP="007F486E"/>
        </w:tc>
        <w:tc>
          <w:tcPr>
            <w:tcW w:w="855" w:type="dxa"/>
          </w:tcPr>
          <w:p w:rsidR="00D337DA" w:rsidRDefault="00D337DA" w:rsidP="007F486E">
            <w:r>
              <w:t>6.</w:t>
            </w:r>
          </w:p>
        </w:tc>
        <w:tc>
          <w:tcPr>
            <w:tcW w:w="3306" w:type="dxa"/>
          </w:tcPr>
          <w:p w:rsidR="00D337DA" w:rsidRDefault="00D337DA" w:rsidP="007F486E">
            <w:r>
              <w:t>History taking : How to form ODP  from chief complaints</w:t>
            </w:r>
          </w:p>
          <w:p w:rsidR="00D337DA" w:rsidRDefault="00D337DA" w:rsidP="007F486E"/>
        </w:tc>
        <w:tc>
          <w:tcPr>
            <w:tcW w:w="2410" w:type="dxa"/>
          </w:tcPr>
          <w:p w:rsidR="00D337DA" w:rsidRDefault="00D337DA" w:rsidP="007F486E">
            <w:pPr>
              <w:tabs>
                <w:tab w:val="left" w:pos="1691"/>
              </w:tabs>
            </w:pPr>
            <w:r>
              <w:t>History taking on patient(in group)</w:t>
            </w:r>
            <w:r>
              <w:tab/>
            </w:r>
          </w:p>
        </w:tc>
      </w:tr>
      <w:tr w:rsidR="00D337DA" w:rsidTr="00150D2B">
        <w:trPr>
          <w:trHeight w:val="96"/>
        </w:trPr>
        <w:tc>
          <w:tcPr>
            <w:tcW w:w="1111" w:type="dxa"/>
          </w:tcPr>
          <w:p w:rsidR="00D337DA" w:rsidRDefault="00D337DA" w:rsidP="007F486E">
            <w:r>
              <w:t>OP 2.2</w:t>
            </w:r>
          </w:p>
        </w:tc>
        <w:tc>
          <w:tcPr>
            <w:tcW w:w="1073" w:type="dxa"/>
            <w:vMerge w:val="restart"/>
          </w:tcPr>
          <w:p w:rsidR="00D337DA" w:rsidRPr="00150D2B" w:rsidRDefault="00D337DA" w:rsidP="007F486E">
            <w:pPr>
              <w:rPr>
                <w:b/>
                <w:bCs/>
              </w:rPr>
            </w:pPr>
            <w:r w:rsidRPr="00150D2B">
              <w:rPr>
                <w:b/>
                <w:bCs/>
              </w:rPr>
              <w:t>2</w:t>
            </w:r>
            <w:r w:rsidRPr="00150D2B">
              <w:rPr>
                <w:b/>
                <w:bCs/>
                <w:vertAlign w:val="superscript"/>
              </w:rPr>
              <w:t>nd</w:t>
            </w:r>
            <w:r w:rsidRPr="00150D2B">
              <w:rPr>
                <w:b/>
                <w:bCs/>
              </w:rPr>
              <w:t xml:space="preserve"> week</w:t>
            </w:r>
          </w:p>
        </w:tc>
        <w:tc>
          <w:tcPr>
            <w:tcW w:w="855" w:type="dxa"/>
          </w:tcPr>
          <w:p w:rsidR="00D337DA" w:rsidRDefault="00D337DA" w:rsidP="007F486E">
            <w:r>
              <w:t>7.</w:t>
            </w:r>
          </w:p>
          <w:p w:rsidR="00D337DA" w:rsidRDefault="00D337DA" w:rsidP="007F486E"/>
          <w:p w:rsidR="00D337DA" w:rsidRDefault="00D337DA" w:rsidP="007F486E"/>
        </w:tc>
        <w:tc>
          <w:tcPr>
            <w:tcW w:w="3306" w:type="dxa"/>
          </w:tcPr>
          <w:p w:rsidR="00D337DA" w:rsidRDefault="00D337DA" w:rsidP="007F486E">
            <w:r>
              <w:t>External Ocular Examination: Protocol of local examination of eyes</w:t>
            </w:r>
          </w:p>
        </w:tc>
        <w:tc>
          <w:tcPr>
            <w:tcW w:w="2410" w:type="dxa"/>
          </w:tcPr>
          <w:p w:rsidR="00D337DA" w:rsidRDefault="00D337DA" w:rsidP="007F486E">
            <w:r>
              <w:t>Local examination on patients(in group)</w:t>
            </w:r>
          </w:p>
        </w:tc>
      </w:tr>
      <w:tr w:rsidR="00D337DA" w:rsidTr="00150D2B">
        <w:tc>
          <w:tcPr>
            <w:tcW w:w="1111" w:type="dxa"/>
          </w:tcPr>
          <w:p w:rsidR="00D337DA" w:rsidRDefault="00D337DA" w:rsidP="007F486E">
            <w:r>
              <w:t>OP 1.3</w:t>
            </w:r>
          </w:p>
        </w:tc>
        <w:tc>
          <w:tcPr>
            <w:tcW w:w="1073" w:type="dxa"/>
            <w:vMerge/>
          </w:tcPr>
          <w:p w:rsidR="00D337DA" w:rsidRDefault="00D337DA" w:rsidP="007F486E"/>
        </w:tc>
        <w:tc>
          <w:tcPr>
            <w:tcW w:w="855" w:type="dxa"/>
          </w:tcPr>
          <w:p w:rsidR="00D337DA" w:rsidRDefault="00D337DA" w:rsidP="007F486E">
            <w:r>
              <w:t>8.</w:t>
            </w:r>
          </w:p>
          <w:p w:rsidR="00D337DA" w:rsidRDefault="00D337DA" w:rsidP="007F486E"/>
          <w:p w:rsidR="00D337DA" w:rsidRDefault="00D337DA" w:rsidP="007F486E"/>
        </w:tc>
        <w:tc>
          <w:tcPr>
            <w:tcW w:w="3306" w:type="dxa"/>
          </w:tcPr>
          <w:p w:rsidR="00D337DA" w:rsidRDefault="00D337DA" w:rsidP="007F486E">
            <w:r>
              <w:t xml:space="preserve">Assessment of visual acuity (distant vision/near vision/ /pin hole testing) </w:t>
            </w:r>
          </w:p>
        </w:tc>
        <w:tc>
          <w:tcPr>
            <w:tcW w:w="2410" w:type="dxa"/>
          </w:tcPr>
          <w:p w:rsidR="00D337DA" w:rsidRDefault="00D337DA" w:rsidP="007F486E">
            <w:r>
              <w:t>Self-assessment of vision by students and then for  patient</w:t>
            </w:r>
          </w:p>
        </w:tc>
      </w:tr>
      <w:tr w:rsidR="00D337DA" w:rsidTr="00150D2B">
        <w:tc>
          <w:tcPr>
            <w:tcW w:w="1111" w:type="dxa"/>
          </w:tcPr>
          <w:p w:rsidR="00D337DA" w:rsidRDefault="00D337DA" w:rsidP="007F486E">
            <w:r>
              <w:t>OP 10.20</w:t>
            </w:r>
          </w:p>
        </w:tc>
        <w:tc>
          <w:tcPr>
            <w:tcW w:w="1073" w:type="dxa"/>
            <w:vMerge/>
          </w:tcPr>
          <w:p w:rsidR="00D337DA" w:rsidRDefault="00D337DA" w:rsidP="007F486E"/>
        </w:tc>
        <w:tc>
          <w:tcPr>
            <w:tcW w:w="855" w:type="dxa"/>
          </w:tcPr>
          <w:p w:rsidR="00D337DA" w:rsidRDefault="00D337DA" w:rsidP="007F486E">
            <w:r>
              <w:t>9</w:t>
            </w:r>
          </w:p>
        </w:tc>
        <w:tc>
          <w:tcPr>
            <w:tcW w:w="3306" w:type="dxa"/>
          </w:tcPr>
          <w:p w:rsidR="00D337DA" w:rsidRDefault="00D337DA" w:rsidP="007F486E">
            <w:pPr>
              <w:jc w:val="both"/>
            </w:pPr>
            <w:r>
              <w:t xml:space="preserve">Color Vision Assessment </w:t>
            </w:r>
          </w:p>
        </w:tc>
        <w:tc>
          <w:tcPr>
            <w:tcW w:w="2410" w:type="dxa"/>
          </w:tcPr>
          <w:p w:rsidR="00D337DA" w:rsidRDefault="00D337DA" w:rsidP="007F486E">
            <w:pPr>
              <w:jc w:val="both"/>
            </w:pPr>
            <w:r w:rsidRPr="006F685C">
              <w:t>Demonstration Ishihara Chart</w:t>
            </w:r>
          </w:p>
        </w:tc>
      </w:tr>
      <w:tr w:rsidR="00D337DA" w:rsidTr="00150D2B">
        <w:tc>
          <w:tcPr>
            <w:tcW w:w="1111" w:type="dxa"/>
          </w:tcPr>
          <w:p w:rsidR="00D337DA" w:rsidRDefault="00D337DA" w:rsidP="007F486E"/>
        </w:tc>
        <w:tc>
          <w:tcPr>
            <w:tcW w:w="1073" w:type="dxa"/>
            <w:vMerge/>
          </w:tcPr>
          <w:p w:rsidR="00D337DA" w:rsidRDefault="00D337DA" w:rsidP="007F486E"/>
        </w:tc>
        <w:tc>
          <w:tcPr>
            <w:tcW w:w="855" w:type="dxa"/>
          </w:tcPr>
          <w:p w:rsidR="00D337DA" w:rsidRDefault="00D337DA" w:rsidP="007F486E">
            <w:r>
              <w:t>10</w:t>
            </w:r>
          </w:p>
          <w:p w:rsidR="00D337DA" w:rsidRDefault="00D337DA" w:rsidP="007F486E"/>
          <w:p w:rsidR="00D337DA" w:rsidRDefault="00D337DA" w:rsidP="007F486E"/>
        </w:tc>
        <w:tc>
          <w:tcPr>
            <w:tcW w:w="3306" w:type="dxa"/>
          </w:tcPr>
          <w:p w:rsidR="00D337DA" w:rsidRDefault="00D337DA" w:rsidP="007F486E">
            <w:pPr>
              <w:jc w:val="both"/>
            </w:pPr>
            <w:r>
              <w:t>Examination of eye in presence of a facilitator</w:t>
            </w:r>
          </w:p>
        </w:tc>
        <w:tc>
          <w:tcPr>
            <w:tcW w:w="2410" w:type="dxa"/>
          </w:tcPr>
          <w:p w:rsidR="00D337DA" w:rsidRDefault="00D337DA" w:rsidP="007F486E">
            <w:pPr>
              <w:jc w:val="both"/>
            </w:pPr>
            <w:r>
              <w:t>Demonstration of ocular diseases in  OPD patients</w:t>
            </w:r>
          </w:p>
        </w:tc>
      </w:tr>
      <w:tr w:rsidR="00D337DA" w:rsidTr="00150D2B">
        <w:tc>
          <w:tcPr>
            <w:tcW w:w="1111" w:type="dxa"/>
          </w:tcPr>
          <w:p w:rsidR="00D337DA" w:rsidRDefault="00D337DA" w:rsidP="007F486E">
            <w:r>
              <w:t>OP 6.7</w:t>
            </w:r>
          </w:p>
        </w:tc>
        <w:tc>
          <w:tcPr>
            <w:tcW w:w="1073" w:type="dxa"/>
            <w:vMerge/>
          </w:tcPr>
          <w:p w:rsidR="00D337DA" w:rsidRDefault="00D337DA" w:rsidP="007F486E"/>
        </w:tc>
        <w:tc>
          <w:tcPr>
            <w:tcW w:w="855" w:type="dxa"/>
          </w:tcPr>
          <w:p w:rsidR="00D337DA" w:rsidRDefault="00D337DA" w:rsidP="007F486E">
            <w:r>
              <w:t>11.</w:t>
            </w:r>
          </w:p>
        </w:tc>
        <w:tc>
          <w:tcPr>
            <w:tcW w:w="3306" w:type="dxa"/>
          </w:tcPr>
          <w:p w:rsidR="00D337DA" w:rsidRDefault="00D337DA" w:rsidP="007F486E">
            <w:r>
              <w:t>Intra ocular pressure (IOP)</w:t>
            </w:r>
          </w:p>
        </w:tc>
        <w:tc>
          <w:tcPr>
            <w:tcW w:w="2410" w:type="dxa"/>
          </w:tcPr>
          <w:p w:rsidR="00D337DA" w:rsidRDefault="00D337DA" w:rsidP="007F486E">
            <w:r>
              <w:t>Demonstration of  intraocular measurement in groups(digital tonometry)</w:t>
            </w:r>
          </w:p>
        </w:tc>
      </w:tr>
    </w:tbl>
    <w:p w:rsidR="00D337DA" w:rsidRDefault="00D337DA" w:rsidP="00D337DA">
      <w:r>
        <w:t xml:space="preserve"> </w:t>
      </w:r>
    </w:p>
    <w:p w:rsidR="00D337DA" w:rsidRDefault="00D337DA" w:rsidP="00D337DA"/>
    <w:p w:rsidR="00D337DA" w:rsidRDefault="00D337DA" w:rsidP="00D337DA"/>
    <w:p w:rsidR="00D337DA" w:rsidRPr="00407F31" w:rsidRDefault="00D337DA" w:rsidP="00D337DA">
      <w:pPr>
        <w:rPr>
          <w:sz w:val="36"/>
          <w:szCs w:val="36"/>
        </w:rPr>
      </w:pPr>
    </w:p>
    <w:tbl>
      <w:tblPr>
        <w:tblStyle w:val="TableGrid"/>
        <w:tblW w:w="8733" w:type="dxa"/>
        <w:tblInd w:w="-572" w:type="dxa"/>
        <w:tblLayout w:type="fixed"/>
        <w:tblLook w:val="04A0"/>
      </w:tblPr>
      <w:tblGrid>
        <w:gridCol w:w="1106"/>
        <w:gridCol w:w="1134"/>
        <w:gridCol w:w="850"/>
        <w:gridCol w:w="3306"/>
        <w:gridCol w:w="2337"/>
      </w:tblGrid>
      <w:tr w:rsidR="00D337DA" w:rsidTr="00150D2B">
        <w:tc>
          <w:tcPr>
            <w:tcW w:w="1106" w:type="dxa"/>
          </w:tcPr>
          <w:p w:rsidR="00D337DA" w:rsidRDefault="00D337DA" w:rsidP="007F486E">
            <w:r>
              <w:lastRenderedPageBreak/>
              <w:t xml:space="preserve">OP 2.1 </w:t>
            </w:r>
          </w:p>
          <w:p w:rsidR="00D337DA" w:rsidRDefault="00D337DA" w:rsidP="007F486E">
            <w:r>
              <w:t>OP 2.2</w:t>
            </w:r>
          </w:p>
        </w:tc>
        <w:tc>
          <w:tcPr>
            <w:tcW w:w="1134" w:type="dxa"/>
          </w:tcPr>
          <w:p w:rsidR="00D337DA" w:rsidRDefault="00D337DA" w:rsidP="007F486E"/>
        </w:tc>
        <w:tc>
          <w:tcPr>
            <w:tcW w:w="850" w:type="dxa"/>
          </w:tcPr>
          <w:p w:rsidR="00D337DA" w:rsidRDefault="00D337DA" w:rsidP="007F486E">
            <w:r>
              <w:t>12.</w:t>
            </w:r>
          </w:p>
        </w:tc>
        <w:tc>
          <w:tcPr>
            <w:tcW w:w="3306" w:type="dxa"/>
          </w:tcPr>
          <w:p w:rsidR="00D337DA" w:rsidRDefault="00D337DA" w:rsidP="007F486E">
            <w:r>
              <w:t>Audio visual presentation of lid conditions (</w:t>
            </w:r>
            <w:proofErr w:type="spellStart"/>
            <w:r>
              <w:t>chalazion</w:t>
            </w:r>
            <w:proofErr w:type="spellEnd"/>
            <w:r>
              <w:t xml:space="preserve">, </w:t>
            </w:r>
            <w:proofErr w:type="spellStart"/>
            <w:r>
              <w:t>stye</w:t>
            </w:r>
            <w:proofErr w:type="spellEnd"/>
            <w:r>
              <w:t xml:space="preserve">, </w:t>
            </w:r>
            <w:proofErr w:type="spellStart"/>
            <w:r>
              <w:t>ectropion</w:t>
            </w:r>
            <w:proofErr w:type="spellEnd"/>
          </w:p>
          <w:p w:rsidR="00D337DA" w:rsidRDefault="00D337DA" w:rsidP="007F486E">
            <w:r>
              <w:t>,</w:t>
            </w:r>
            <w:proofErr w:type="spellStart"/>
            <w:r>
              <w:t>entropion,blepharitis</w:t>
            </w:r>
            <w:proofErr w:type="spellEnd"/>
            <w:r>
              <w:t>)</w:t>
            </w:r>
          </w:p>
        </w:tc>
        <w:tc>
          <w:tcPr>
            <w:tcW w:w="2337" w:type="dxa"/>
          </w:tcPr>
          <w:p w:rsidR="00D337DA" w:rsidRDefault="00D337DA" w:rsidP="007F486E">
            <w:r>
              <w:t xml:space="preserve">Self Study: Differentiate </w:t>
            </w:r>
            <w:proofErr w:type="spellStart"/>
            <w:r>
              <w:t>stye</w:t>
            </w:r>
            <w:proofErr w:type="spellEnd"/>
            <w:r>
              <w:t xml:space="preserve"> and </w:t>
            </w:r>
            <w:proofErr w:type="spellStart"/>
            <w:proofErr w:type="gramStart"/>
            <w:r>
              <w:t>chalazion</w:t>
            </w:r>
            <w:proofErr w:type="spellEnd"/>
            <w:r>
              <w:t xml:space="preserve"> ,Commonest</w:t>
            </w:r>
            <w:proofErr w:type="gramEnd"/>
            <w:r>
              <w:t xml:space="preserve"> causes of </w:t>
            </w:r>
            <w:proofErr w:type="spellStart"/>
            <w:r>
              <w:t>entropion</w:t>
            </w:r>
            <w:proofErr w:type="spellEnd"/>
            <w:r>
              <w:t xml:space="preserve"> and </w:t>
            </w:r>
            <w:proofErr w:type="spellStart"/>
            <w:r>
              <w:t>ectropion</w:t>
            </w:r>
            <w:proofErr w:type="spellEnd"/>
            <w:r>
              <w:t>.</w:t>
            </w:r>
          </w:p>
        </w:tc>
      </w:tr>
      <w:tr w:rsidR="00D337DA" w:rsidTr="00150D2B">
        <w:tc>
          <w:tcPr>
            <w:tcW w:w="1106" w:type="dxa"/>
          </w:tcPr>
          <w:p w:rsidR="00D337DA" w:rsidRDefault="00D337DA" w:rsidP="007F486E">
            <w:r>
              <w:t>OP 2.3</w:t>
            </w:r>
          </w:p>
        </w:tc>
        <w:tc>
          <w:tcPr>
            <w:tcW w:w="1134" w:type="dxa"/>
            <w:vMerge w:val="restart"/>
          </w:tcPr>
          <w:p w:rsidR="00D337DA" w:rsidRPr="00150D2B" w:rsidRDefault="00D337DA" w:rsidP="007F486E">
            <w:pPr>
              <w:rPr>
                <w:b/>
                <w:bCs/>
              </w:rPr>
            </w:pPr>
            <w:r w:rsidRPr="00150D2B">
              <w:rPr>
                <w:b/>
                <w:bCs/>
              </w:rPr>
              <w:t>3</w:t>
            </w:r>
            <w:r w:rsidRPr="00150D2B">
              <w:rPr>
                <w:b/>
                <w:bCs/>
                <w:vertAlign w:val="superscript"/>
              </w:rPr>
              <w:t>th</w:t>
            </w:r>
            <w:r w:rsidRPr="00150D2B">
              <w:rPr>
                <w:b/>
                <w:bCs/>
              </w:rPr>
              <w:t xml:space="preserve"> week</w:t>
            </w:r>
          </w:p>
        </w:tc>
        <w:tc>
          <w:tcPr>
            <w:tcW w:w="850" w:type="dxa"/>
          </w:tcPr>
          <w:p w:rsidR="00D337DA" w:rsidRDefault="00D337DA" w:rsidP="007F486E">
            <w:r>
              <w:t>13.</w:t>
            </w:r>
          </w:p>
        </w:tc>
        <w:tc>
          <w:tcPr>
            <w:tcW w:w="3306" w:type="dxa"/>
          </w:tcPr>
          <w:p w:rsidR="00D337DA" w:rsidRDefault="00D337DA" w:rsidP="007F486E">
            <w:r>
              <w:t xml:space="preserve">Audio visual presentation of </w:t>
            </w:r>
            <w:proofErr w:type="spellStart"/>
            <w:r>
              <w:t>Lacrimal</w:t>
            </w:r>
            <w:proofErr w:type="spellEnd"/>
            <w:r>
              <w:t xml:space="preserve"> apparatus</w:t>
            </w:r>
          </w:p>
          <w:p w:rsidR="00D337DA" w:rsidRDefault="00D337DA" w:rsidP="007F486E"/>
        </w:tc>
        <w:tc>
          <w:tcPr>
            <w:tcW w:w="2337" w:type="dxa"/>
          </w:tcPr>
          <w:p w:rsidR="00D337DA" w:rsidRDefault="00D337DA" w:rsidP="007F486E">
            <w:r>
              <w:t>Demonstration of regurgitation test, massage technique of NLD obstruction</w:t>
            </w:r>
          </w:p>
        </w:tc>
      </w:tr>
      <w:tr w:rsidR="00D337DA" w:rsidTr="00150D2B">
        <w:tc>
          <w:tcPr>
            <w:tcW w:w="1106" w:type="dxa"/>
          </w:tcPr>
          <w:p w:rsidR="00D337DA" w:rsidRDefault="00D337DA" w:rsidP="007F486E">
            <w:r>
              <w:t xml:space="preserve">OP 3.1 </w:t>
            </w:r>
          </w:p>
          <w:p w:rsidR="00D337DA" w:rsidRDefault="00D337DA" w:rsidP="007F486E">
            <w:r>
              <w:t>OP 3.2</w:t>
            </w:r>
          </w:p>
          <w:p w:rsidR="00D337DA" w:rsidRDefault="00D337DA" w:rsidP="007F486E">
            <w:r>
              <w:t>OP 5.1</w:t>
            </w:r>
          </w:p>
          <w:p w:rsidR="00D337DA" w:rsidRDefault="00D337DA" w:rsidP="007F486E">
            <w:r>
              <w:t>OP 5.2</w:t>
            </w:r>
          </w:p>
        </w:tc>
        <w:tc>
          <w:tcPr>
            <w:tcW w:w="1134" w:type="dxa"/>
            <w:vMerge/>
          </w:tcPr>
          <w:p w:rsidR="00D337DA" w:rsidRDefault="00D337DA" w:rsidP="007F486E"/>
        </w:tc>
        <w:tc>
          <w:tcPr>
            <w:tcW w:w="850" w:type="dxa"/>
          </w:tcPr>
          <w:p w:rsidR="00D337DA" w:rsidRDefault="00D337DA" w:rsidP="007F486E">
            <w:r>
              <w:t>14.</w:t>
            </w:r>
          </w:p>
        </w:tc>
        <w:tc>
          <w:tcPr>
            <w:tcW w:w="3306" w:type="dxa"/>
          </w:tcPr>
          <w:p w:rsidR="00D337DA" w:rsidRDefault="00D337DA" w:rsidP="007F486E">
            <w:r>
              <w:t>Examination : conjunctiva-</w:t>
            </w:r>
            <w:proofErr w:type="spellStart"/>
            <w:r>
              <w:t>palbebral</w:t>
            </w:r>
            <w:proofErr w:type="spellEnd"/>
            <w:r>
              <w:t xml:space="preserve">, bulbar ; types of congestion </w:t>
            </w:r>
          </w:p>
        </w:tc>
        <w:tc>
          <w:tcPr>
            <w:tcW w:w="2337" w:type="dxa"/>
          </w:tcPr>
          <w:p w:rsidR="00D337DA" w:rsidRDefault="00D337DA" w:rsidP="007F486E">
            <w:r>
              <w:t>Self study: Various visual charts for distant and near vision and</w:t>
            </w:r>
          </w:p>
          <w:p w:rsidR="00D337DA" w:rsidRDefault="00D337DA" w:rsidP="007F486E">
            <w:r>
              <w:t xml:space="preserve">Vision assessment in adult patients </w:t>
            </w:r>
          </w:p>
          <w:p w:rsidR="00D337DA" w:rsidRDefault="00D337DA" w:rsidP="007F486E">
            <w:r w:rsidRPr="00FD63C0">
              <w:rPr>
                <w:u w:val="single"/>
              </w:rPr>
              <w:t>Assignment:</w:t>
            </w:r>
            <w:r>
              <w:t xml:space="preserve"> </w:t>
            </w:r>
            <w:proofErr w:type="spellStart"/>
            <w:r>
              <w:t>Episcleritis</w:t>
            </w:r>
            <w:proofErr w:type="spellEnd"/>
            <w:r>
              <w:t xml:space="preserve"> </w:t>
            </w:r>
            <w:proofErr w:type="spellStart"/>
            <w:r>
              <w:t>ans</w:t>
            </w:r>
            <w:proofErr w:type="spellEnd"/>
            <w:r>
              <w:t xml:space="preserve"> </w:t>
            </w:r>
            <w:proofErr w:type="spellStart"/>
            <w:r>
              <w:t>scleritis</w:t>
            </w:r>
            <w:proofErr w:type="spellEnd"/>
          </w:p>
        </w:tc>
      </w:tr>
      <w:tr w:rsidR="00D337DA" w:rsidTr="00150D2B">
        <w:tc>
          <w:tcPr>
            <w:tcW w:w="1106" w:type="dxa"/>
          </w:tcPr>
          <w:p w:rsidR="00D337DA" w:rsidRDefault="00D337DA" w:rsidP="007F486E">
            <w:r>
              <w:t>OP 6.</w:t>
            </w:r>
          </w:p>
          <w:p w:rsidR="00D337DA" w:rsidRDefault="00D337DA" w:rsidP="007F486E">
            <w:r>
              <w:t>OP 6.7</w:t>
            </w:r>
          </w:p>
        </w:tc>
        <w:tc>
          <w:tcPr>
            <w:tcW w:w="1134" w:type="dxa"/>
            <w:vMerge/>
          </w:tcPr>
          <w:p w:rsidR="00D337DA" w:rsidRDefault="00D337DA" w:rsidP="007F486E"/>
        </w:tc>
        <w:tc>
          <w:tcPr>
            <w:tcW w:w="850" w:type="dxa"/>
          </w:tcPr>
          <w:p w:rsidR="00D337DA" w:rsidRDefault="00D337DA" w:rsidP="007F486E">
            <w:r>
              <w:t>15.</w:t>
            </w:r>
          </w:p>
        </w:tc>
        <w:tc>
          <w:tcPr>
            <w:tcW w:w="3306" w:type="dxa"/>
          </w:tcPr>
          <w:p w:rsidR="00D337DA" w:rsidRDefault="00D337DA" w:rsidP="007F486E">
            <w:r>
              <w:t>Assessment of anterior chamber including examination of cornea and corneal sensation.</w:t>
            </w:r>
          </w:p>
        </w:tc>
        <w:tc>
          <w:tcPr>
            <w:tcW w:w="2337" w:type="dxa"/>
          </w:tcPr>
          <w:p w:rsidR="00D337DA" w:rsidRDefault="00D337DA" w:rsidP="007F486E">
            <w:r>
              <w:t>Self study:</w:t>
            </w:r>
          </w:p>
          <w:p w:rsidR="00D337DA" w:rsidRDefault="00D337DA" w:rsidP="007F486E">
            <w:r>
              <w:t>causes of shallow AC</w:t>
            </w:r>
          </w:p>
          <w:p w:rsidR="00D337DA" w:rsidRDefault="00D337DA" w:rsidP="007F486E">
            <w:r>
              <w:t>Causes of deep AC</w:t>
            </w:r>
          </w:p>
          <w:p w:rsidR="00D337DA" w:rsidRDefault="00D337DA" w:rsidP="007F486E">
            <w:r>
              <w:t xml:space="preserve">Causes of reduced corneal sensation </w:t>
            </w:r>
          </w:p>
        </w:tc>
      </w:tr>
      <w:tr w:rsidR="00D337DA" w:rsidTr="00150D2B">
        <w:trPr>
          <w:trHeight w:val="2090"/>
        </w:trPr>
        <w:tc>
          <w:tcPr>
            <w:tcW w:w="1106" w:type="dxa"/>
          </w:tcPr>
          <w:p w:rsidR="00D337DA" w:rsidRDefault="00D337DA" w:rsidP="007F486E">
            <w:r>
              <w:t>OP 7.3</w:t>
            </w:r>
          </w:p>
        </w:tc>
        <w:tc>
          <w:tcPr>
            <w:tcW w:w="1134" w:type="dxa"/>
            <w:vMerge/>
          </w:tcPr>
          <w:p w:rsidR="00D337DA" w:rsidRDefault="00D337DA" w:rsidP="007F486E"/>
        </w:tc>
        <w:tc>
          <w:tcPr>
            <w:tcW w:w="850" w:type="dxa"/>
          </w:tcPr>
          <w:p w:rsidR="00D337DA" w:rsidRDefault="00D337DA" w:rsidP="007F486E">
            <w:r>
              <w:t>16.</w:t>
            </w:r>
          </w:p>
        </w:tc>
        <w:tc>
          <w:tcPr>
            <w:tcW w:w="3306" w:type="dxa"/>
          </w:tcPr>
          <w:p w:rsidR="00D337DA" w:rsidRDefault="00D337DA" w:rsidP="007F486E">
            <w:r>
              <w:t>Examination of a case of cataract</w:t>
            </w:r>
          </w:p>
          <w:p w:rsidR="00D337DA" w:rsidRDefault="00D337DA" w:rsidP="007F486E"/>
          <w:p w:rsidR="00D337DA" w:rsidRDefault="00D337DA" w:rsidP="007F486E"/>
          <w:p w:rsidR="00D337DA" w:rsidRDefault="00D337DA" w:rsidP="007F486E"/>
          <w:p w:rsidR="00D337DA" w:rsidRDefault="00D337DA" w:rsidP="007F486E"/>
          <w:p w:rsidR="00D337DA" w:rsidRDefault="00D337DA" w:rsidP="007F486E"/>
          <w:p w:rsidR="00D337DA" w:rsidRDefault="00D337DA" w:rsidP="007F486E"/>
        </w:tc>
        <w:tc>
          <w:tcPr>
            <w:tcW w:w="2337" w:type="dxa"/>
          </w:tcPr>
          <w:p w:rsidR="00D337DA" w:rsidRDefault="00D337DA" w:rsidP="007F486E">
            <w:r>
              <w:t>Demonstration of iris shadow</w:t>
            </w:r>
          </w:p>
          <w:p w:rsidR="00D337DA" w:rsidRDefault="00D337DA" w:rsidP="007F486E"/>
          <w:p w:rsidR="00D337DA" w:rsidRDefault="00D337DA" w:rsidP="007F486E">
            <w:r>
              <w:t>Assignment:</w:t>
            </w:r>
          </w:p>
          <w:p w:rsidR="00D337DA" w:rsidRDefault="00D337DA" w:rsidP="007F486E">
            <w:r>
              <w:t>Difference between immature and mature cataract.</w:t>
            </w:r>
          </w:p>
        </w:tc>
      </w:tr>
      <w:tr w:rsidR="00D337DA" w:rsidTr="00150D2B">
        <w:trPr>
          <w:trHeight w:val="2090"/>
        </w:trPr>
        <w:tc>
          <w:tcPr>
            <w:tcW w:w="1106" w:type="dxa"/>
          </w:tcPr>
          <w:p w:rsidR="00D337DA" w:rsidRDefault="00D337DA" w:rsidP="007F486E">
            <w:r>
              <w:t>OP 1.2</w:t>
            </w:r>
          </w:p>
        </w:tc>
        <w:tc>
          <w:tcPr>
            <w:tcW w:w="1134" w:type="dxa"/>
            <w:vMerge/>
          </w:tcPr>
          <w:p w:rsidR="00D337DA" w:rsidRDefault="00D337DA" w:rsidP="007F486E"/>
        </w:tc>
        <w:tc>
          <w:tcPr>
            <w:tcW w:w="850" w:type="dxa"/>
          </w:tcPr>
          <w:p w:rsidR="00D337DA" w:rsidRDefault="00D337DA" w:rsidP="007F486E">
            <w:r>
              <w:t>17.</w:t>
            </w:r>
          </w:p>
        </w:tc>
        <w:tc>
          <w:tcPr>
            <w:tcW w:w="3306" w:type="dxa"/>
          </w:tcPr>
          <w:p w:rsidR="00D337DA" w:rsidRDefault="00D337DA" w:rsidP="007F486E">
            <w:r>
              <w:t xml:space="preserve">Case Demonstration : Myopia </w:t>
            </w:r>
          </w:p>
          <w:p w:rsidR="00D337DA" w:rsidRDefault="00D337DA" w:rsidP="007F486E"/>
        </w:tc>
        <w:tc>
          <w:tcPr>
            <w:tcW w:w="2337" w:type="dxa"/>
          </w:tcPr>
          <w:p w:rsidR="00D337DA" w:rsidRDefault="00D337DA" w:rsidP="007F486E">
            <w:r>
              <w:t>Concave lenses: sphere+ Cylinder and its uses</w:t>
            </w:r>
          </w:p>
        </w:tc>
      </w:tr>
      <w:tr w:rsidR="00D337DA" w:rsidTr="00150D2B">
        <w:trPr>
          <w:trHeight w:val="2090"/>
        </w:trPr>
        <w:tc>
          <w:tcPr>
            <w:tcW w:w="1106" w:type="dxa"/>
          </w:tcPr>
          <w:p w:rsidR="00D337DA" w:rsidRDefault="00D337DA" w:rsidP="007F486E">
            <w:r>
              <w:t>OP 1.2</w:t>
            </w:r>
          </w:p>
          <w:p w:rsidR="00D337DA" w:rsidRDefault="00D337DA" w:rsidP="007F486E">
            <w:r>
              <w:t>OP 9.3</w:t>
            </w:r>
          </w:p>
        </w:tc>
        <w:tc>
          <w:tcPr>
            <w:tcW w:w="1134" w:type="dxa"/>
            <w:vMerge/>
          </w:tcPr>
          <w:p w:rsidR="00D337DA" w:rsidRDefault="00D337DA" w:rsidP="007F486E"/>
        </w:tc>
        <w:tc>
          <w:tcPr>
            <w:tcW w:w="850" w:type="dxa"/>
          </w:tcPr>
          <w:p w:rsidR="00D337DA" w:rsidRDefault="00D337DA" w:rsidP="007F486E">
            <w:r>
              <w:t>18.</w:t>
            </w:r>
          </w:p>
        </w:tc>
        <w:tc>
          <w:tcPr>
            <w:tcW w:w="3306" w:type="dxa"/>
          </w:tcPr>
          <w:p w:rsidR="00D337DA" w:rsidRDefault="00D337DA" w:rsidP="007F486E">
            <w:r>
              <w:t xml:space="preserve">Case Demonstration: </w:t>
            </w:r>
            <w:proofErr w:type="spellStart"/>
            <w:r>
              <w:t>Hypermetropia</w:t>
            </w:r>
            <w:proofErr w:type="spellEnd"/>
            <w:r>
              <w:t xml:space="preserve"> and</w:t>
            </w:r>
          </w:p>
          <w:p w:rsidR="00D337DA" w:rsidRDefault="00D337DA" w:rsidP="007F486E">
            <w:proofErr w:type="spellStart"/>
            <w:r>
              <w:t>Presbyopia</w:t>
            </w:r>
            <w:proofErr w:type="spellEnd"/>
          </w:p>
        </w:tc>
        <w:tc>
          <w:tcPr>
            <w:tcW w:w="2337" w:type="dxa"/>
          </w:tcPr>
          <w:p w:rsidR="00D337DA" w:rsidRDefault="00D337DA" w:rsidP="007F486E">
            <w:r>
              <w:t>Convex lenses: sphere+ Cylinder and its uses</w:t>
            </w:r>
          </w:p>
        </w:tc>
      </w:tr>
      <w:tr w:rsidR="00D337DA" w:rsidTr="00150D2B">
        <w:trPr>
          <w:trHeight w:val="2090"/>
        </w:trPr>
        <w:tc>
          <w:tcPr>
            <w:tcW w:w="1106" w:type="dxa"/>
          </w:tcPr>
          <w:p w:rsidR="00D337DA" w:rsidRDefault="00D337DA" w:rsidP="007F486E">
            <w:r>
              <w:lastRenderedPageBreak/>
              <w:t>OP 1.2</w:t>
            </w:r>
          </w:p>
        </w:tc>
        <w:tc>
          <w:tcPr>
            <w:tcW w:w="1134" w:type="dxa"/>
            <w:vMerge w:val="restart"/>
          </w:tcPr>
          <w:p w:rsidR="00D337DA" w:rsidRPr="00150D2B" w:rsidRDefault="00D337DA" w:rsidP="007F486E">
            <w:pPr>
              <w:rPr>
                <w:b/>
                <w:bCs/>
              </w:rPr>
            </w:pPr>
            <w:r w:rsidRPr="00150D2B">
              <w:rPr>
                <w:b/>
                <w:bCs/>
              </w:rPr>
              <w:t>4</w:t>
            </w:r>
            <w:r w:rsidRPr="00150D2B">
              <w:rPr>
                <w:b/>
                <w:bCs/>
                <w:vertAlign w:val="superscript"/>
              </w:rPr>
              <w:t>th</w:t>
            </w:r>
            <w:r w:rsidRPr="00150D2B">
              <w:rPr>
                <w:b/>
                <w:bCs/>
              </w:rPr>
              <w:t xml:space="preserve"> week</w:t>
            </w:r>
          </w:p>
        </w:tc>
        <w:tc>
          <w:tcPr>
            <w:tcW w:w="850" w:type="dxa"/>
          </w:tcPr>
          <w:p w:rsidR="00D337DA" w:rsidRDefault="00D337DA" w:rsidP="007F486E">
            <w:r>
              <w:t>19.</w:t>
            </w:r>
          </w:p>
        </w:tc>
        <w:tc>
          <w:tcPr>
            <w:tcW w:w="3306" w:type="dxa"/>
          </w:tcPr>
          <w:p w:rsidR="00D337DA" w:rsidRDefault="00D337DA" w:rsidP="007F486E">
            <w:r>
              <w:t xml:space="preserve">Case Demonstration: </w:t>
            </w:r>
            <w:proofErr w:type="spellStart"/>
            <w:r>
              <w:t>Aphakia</w:t>
            </w:r>
            <w:proofErr w:type="spellEnd"/>
          </w:p>
          <w:p w:rsidR="00D337DA" w:rsidRDefault="00D337DA" w:rsidP="007F486E"/>
        </w:tc>
        <w:tc>
          <w:tcPr>
            <w:tcW w:w="2337" w:type="dxa"/>
          </w:tcPr>
          <w:p w:rsidR="00D337DA" w:rsidRDefault="00D337DA" w:rsidP="007F486E">
            <w:r>
              <w:t>Astigmatism</w:t>
            </w:r>
          </w:p>
          <w:p w:rsidR="00D337DA" w:rsidRDefault="00D337DA" w:rsidP="007F486E">
            <w:proofErr w:type="spellStart"/>
            <w:r>
              <w:t>Pseudophakia</w:t>
            </w:r>
            <w:proofErr w:type="spellEnd"/>
          </w:p>
        </w:tc>
      </w:tr>
      <w:tr w:rsidR="00D337DA" w:rsidTr="00150D2B">
        <w:tc>
          <w:tcPr>
            <w:tcW w:w="1106" w:type="dxa"/>
          </w:tcPr>
          <w:p w:rsidR="00D337DA" w:rsidRDefault="00D337DA" w:rsidP="007F486E">
            <w:r>
              <w:t>OP 2.3</w:t>
            </w:r>
          </w:p>
          <w:p w:rsidR="00D337DA" w:rsidRDefault="00D337DA" w:rsidP="007F486E">
            <w:r>
              <w:t>OP 3.8</w:t>
            </w:r>
          </w:p>
          <w:p w:rsidR="00D337DA" w:rsidRDefault="00D337DA" w:rsidP="007F486E">
            <w:r>
              <w:t>OP 4.8</w:t>
            </w:r>
          </w:p>
        </w:tc>
        <w:tc>
          <w:tcPr>
            <w:tcW w:w="1134" w:type="dxa"/>
            <w:vMerge/>
          </w:tcPr>
          <w:p w:rsidR="00D337DA" w:rsidRDefault="00D337DA" w:rsidP="007F486E"/>
        </w:tc>
        <w:tc>
          <w:tcPr>
            <w:tcW w:w="850" w:type="dxa"/>
          </w:tcPr>
          <w:p w:rsidR="00D337DA" w:rsidRDefault="00D337DA" w:rsidP="007F486E">
            <w:r>
              <w:t>20.</w:t>
            </w:r>
          </w:p>
        </w:tc>
        <w:tc>
          <w:tcPr>
            <w:tcW w:w="3306" w:type="dxa"/>
          </w:tcPr>
          <w:p w:rsidR="00D337DA" w:rsidRDefault="00D337DA" w:rsidP="007F486E">
            <w:proofErr w:type="spellStart"/>
            <w:r>
              <w:t>Demonstartion</w:t>
            </w:r>
            <w:proofErr w:type="spellEnd"/>
            <w:r>
              <w:t xml:space="preserve"> of </w:t>
            </w:r>
            <w:proofErr w:type="spellStart"/>
            <w:r>
              <w:t>trichiatric</w:t>
            </w:r>
            <w:proofErr w:type="spellEnd"/>
            <w:r>
              <w:t xml:space="preserve"> lash removal , bell’s phenomenon: Video based</w:t>
            </w:r>
          </w:p>
          <w:p w:rsidR="00D337DA" w:rsidRDefault="00D337DA" w:rsidP="007F486E"/>
        </w:tc>
        <w:tc>
          <w:tcPr>
            <w:tcW w:w="2337" w:type="dxa"/>
          </w:tcPr>
          <w:p w:rsidR="00D337DA" w:rsidRDefault="00D337DA" w:rsidP="007F486E">
            <w:r>
              <w:t>Demonstration of foreign body removal from conjunctiva and cornea: Video based</w:t>
            </w:r>
          </w:p>
          <w:p w:rsidR="00D337DA" w:rsidRDefault="00D337DA" w:rsidP="007F486E"/>
        </w:tc>
      </w:tr>
      <w:tr w:rsidR="00D337DA" w:rsidTr="00150D2B">
        <w:tc>
          <w:tcPr>
            <w:tcW w:w="1106" w:type="dxa"/>
          </w:tcPr>
          <w:p w:rsidR="00D337DA" w:rsidRDefault="00D337DA" w:rsidP="007F486E">
            <w:r>
              <w:t>OP 7.5</w:t>
            </w:r>
          </w:p>
        </w:tc>
        <w:tc>
          <w:tcPr>
            <w:tcW w:w="1134" w:type="dxa"/>
            <w:vMerge/>
          </w:tcPr>
          <w:p w:rsidR="00D337DA" w:rsidRDefault="00D337DA" w:rsidP="007F486E"/>
        </w:tc>
        <w:tc>
          <w:tcPr>
            <w:tcW w:w="850" w:type="dxa"/>
          </w:tcPr>
          <w:p w:rsidR="00D337DA" w:rsidRDefault="00D337DA" w:rsidP="007F486E">
            <w:r>
              <w:t>21.</w:t>
            </w:r>
          </w:p>
        </w:tc>
        <w:tc>
          <w:tcPr>
            <w:tcW w:w="5643" w:type="dxa"/>
            <w:gridSpan w:val="2"/>
          </w:tcPr>
          <w:p w:rsidR="00D337DA" w:rsidRDefault="00D337DA" w:rsidP="007F486E">
            <w:r>
              <w:t>Case presentation of cataract.</w:t>
            </w:r>
          </w:p>
          <w:p w:rsidR="00D337DA" w:rsidRDefault="00D337DA" w:rsidP="007F486E"/>
        </w:tc>
      </w:tr>
      <w:tr w:rsidR="00D337DA" w:rsidTr="00150D2B">
        <w:tc>
          <w:tcPr>
            <w:tcW w:w="1106" w:type="dxa"/>
          </w:tcPr>
          <w:p w:rsidR="00D337DA" w:rsidRDefault="00D337DA" w:rsidP="007F486E">
            <w:r>
              <w:t>OP 7.5</w:t>
            </w:r>
          </w:p>
        </w:tc>
        <w:tc>
          <w:tcPr>
            <w:tcW w:w="1134" w:type="dxa"/>
            <w:vMerge/>
          </w:tcPr>
          <w:p w:rsidR="00D337DA" w:rsidRDefault="00D337DA" w:rsidP="007F486E"/>
        </w:tc>
        <w:tc>
          <w:tcPr>
            <w:tcW w:w="850" w:type="dxa"/>
          </w:tcPr>
          <w:p w:rsidR="00D337DA" w:rsidRDefault="00D337DA" w:rsidP="007F486E">
            <w:r>
              <w:t>22.</w:t>
            </w:r>
          </w:p>
        </w:tc>
        <w:tc>
          <w:tcPr>
            <w:tcW w:w="5643" w:type="dxa"/>
            <w:gridSpan w:val="2"/>
          </w:tcPr>
          <w:p w:rsidR="00D337DA" w:rsidRDefault="00D337DA" w:rsidP="007F486E">
            <w:r>
              <w:t>Cataract surgery steps including video base presentation.</w:t>
            </w:r>
          </w:p>
          <w:p w:rsidR="00D337DA" w:rsidRDefault="00D337DA" w:rsidP="007F486E"/>
        </w:tc>
      </w:tr>
      <w:tr w:rsidR="00D337DA" w:rsidTr="00150D2B">
        <w:tc>
          <w:tcPr>
            <w:tcW w:w="1106" w:type="dxa"/>
          </w:tcPr>
          <w:p w:rsidR="00D337DA" w:rsidRDefault="00D337DA" w:rsidP="007F486E"/>
        </w:tc>
        <w:tc>
          <w:tcPr>
            <w:tcW w:w="1134" w:type="dxa"/>
            <w:vMerge/>
          </w:tcPr>
          <w:p w:rsidR="00D337DA" w:rsidRDefault="00D337DA" w:rsidP="007F486E"/>
        </w:tc>
        <w:tc>
          <w:tcPr>
            <w:tcW w:w="850" w:type="dxa"/>
          </w:tcPr>
          <w:p w:rsidR="00D337DA" w:rsidRDefault="00D337DA" w:rsidP="007F486E">
            <w:r>
              <w:t>23.</w:t>
            </w:r>
          </w:p>
        </w:tc>
        <w:tc>
          <w:tcPr>
            <w:tcW w:w="5643" w:type="dxa"/>
            <w:gridSpan w:val="2"/>
          </w:tcPr>
          <w:p w:rsidR="00D337DA" w:rsidRDefault="00D337DA" w:rsidP="007F486E">
            <w:r>
              <w:t>Case presentation in presence of faculty or facilitator.</w:t>
            </w:r>
          </w:p>
        </w:tc>
      </w:tr>
      <w:tr w:rsidR="00D337DA" w:rsidTr="00150D2B">
        <w:tc>
          <w:tcPr>
            <w:tcW w:w="1106" w:type="dxa"/>
          </w:tcPr>
          <w:p w:rsidR="00D337DA" w:rsidRDefault="00D337DA" w:rsidP="007F486E"/>
        </w:tc>
        <w:tc>
          <w:tcPr>
            <w:tcW w:w="1134" w:type="dxa"/>
            <w:vMerge/>
          </w:tcPr>
          <w:p w:rsidR="00D337DA" w:rsidRDefault="00D337DA" w:rsidP="007F486E"/>
        </w:tc>
        <w:tc>
          <w:tcPr>
            <w:tcW w:w="850" w:type="dxa"/>
          </w:tcPr>
          <w:p w:rsidR="00D337DA" w:rsidRDefault="00D337DA" w:rsidP="007F486E">
            <w:r>
              <w:t>24.</w:t>
            </w:r>
          </w:p>
        </w:tc>
        <w:tc>
          <w:tcPr>
            <w:tcW w:w="5643" w:type="dxa"/>
            <w:gridSpan w:val="2"/>
          </w:tcPr>
          <w:p w:rsidR="00D337DA" w:rsidRDefault="00D337DA" w:rsidP="007F486E">
            <w:r>
              <w:t>Formative assessment: OSCE</w:t>
            </w:r>
          </w:p>
        </w:tc>
      </w:tr>
    </w:tbl>
    <w:p w:rsidR="00D337DA" w:rsidRDefault="00D337DA" w:rsidP="00D337DA"/>
    <w:p w:rsidR="00D337DA" w:rsidRDefault="00D337DA" w:rsidP="00D337DA">
      <w:r>
        <w:t>Term Ending will include:</w:t>
      </w:r>
    </w:p>
    <w:p w:rsidR="00D337DA" w:rsidRDefault="00D337DA" w:rsidP="00D337DA">
      <w:r>
        <w:t xml:space="preserve">1. A case based viva of anterior segment: </w:t>
      </w:r>
      <w:proofErr w:type="spellStart"/>
      <w:r>
        <w:t>stye</w:t>
      </w:r>
      <w:proofErr w:type="spellEnd"/>
      <w:r>
        <w:t xml:space="preserve">, </w:t>
      </w:r>
      <w:proofErr w:type="spellStart"/>
      <w:r>
        <w:t>chalazion</w:t>
      </w:r>
      <w:proofErr w:type="spellEnd"/>
      <w:r>
        <w:t xml:space="preserve">, red eye/corneal ulcer (video based case scenario), </w:t>
      </w:r>
      <w:proofErr w:type="spellStart"/>
      <w:r>
        <w:t>dacryocystitis</w:t>
      </w:r>
      <w:proofErr w:type="spellEnd"/>
      <w:r>
        <w:t>, refractive error, immature/mature cataract</w:t>
      </w:r>
    </w:p>
    <w:p w:rsidR="00D337DA" w:rsidRDefault="00D337DA" w:rsidP="00D337DA">
      <w:r>
        <w:t xml:space="preserve">2. Demonstration of digital tonometry, regurgitation test, visual acuity assessment, anterior chamber depth assessment, </w:t>
      </w:r>
      <w:proofErr w:type="spellStart"/>
      <w:r>
        <w:t>pupillary</w:t>
      </w:r>
      <w:proofErr w:type="spellEnd"/>
      <w:r>
        <w:t xml:space="preserve"> reflex in simulated patient</w:t>
      </w:r>
    </w:p>
    <w:p w:rsidR="00D337DA" w:rsidRDefault="00D337DA" w:rsidP="00D337DA"/>
    <w:p w:rsidR="00D337DA" w:rsidRDefault="00D337DA" w:rsidP="00D337DA">
      <w:r>
        <w:br w:type="page"/>
      </w:r>
    </w:p>
    <w:p w:rsidR="00D337DA" w:rsidRDefault="00D337DA" w:rsidP="00D337DA">
      <w:bookmarkStart w:id="0" w:name="_GoBack"/>
      <w:bookmarkEnd w:id="0"/>
    </w:p>
    <w:p w:rsidR="006D15F8" w:rsidRDefault="006D15F8"/>
    <w:sectPr w:rsidR="006D15F8" w:rsidSect="003C0A7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D337DA"/>
    <w:rsid w:val="0009645A"/>
    <w:rsid w:val="00150D2B"/>
    <w:rsid w:val="006D15F8"/>
    <w:rsid w:val="007A64E4"/>
    <w:rsid w:val="00D337DA"/>
    <w:rsid w:val="00E3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7DA"/>
    <w:rPr>
      <w:rFonts w:ascii="Calibri" w:eastAsia="Calibri" w:hAnsi="Calibri" w:cs="SimSu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7DA"/>
    <w:pPr>
      <w:spacing w:after="0" w:line="240" w:lineRule="auto"/>
    </w:pPr>
    <w:rPr>
      <w:rFonts w:ascii="Calibri" w:eastAsia="Calibri" w:hAnsi="Calibri" w:cs="SimSun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Dell</cp:lastModifiedBy>
  <cp:revision>4</cp:revision>
  <dcterms:created xsi:type="dcterms:W3CDTF">2021-02-25T08:14:00Z</dcterms:created>
  <dcterms:modified xsi:type="dcterms:W3CDTF">2021-02-25T08:27:00Z</dcterms:modified>
</cp:coreProperties>
</file>